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E669" w14:textId="77777777" w:rsidR="00BB7E23" w:rsidRDefault="00BB7E23" w:rsidP="00E57CBC">
      <w:pPr>
        <w:pBdr>
          <w:bottom w:val="single" w:sz="4" w:space="1" w:color="auto"/>
        </w:pBdr>
      </w:pPr>
    </w:p>
    <w:p w14:paraId="0D78D8B9" w14:textId="77777777" w:rsidR="00EB5567" w:rsidRDefault="00856AD0" w:rsidP="00EB5567">
      <w:pPr>
        <w:spacing w:after="0" w:line="240" w:lineRule="auto"/>
        <w:jc w:val="center"/>
        <w:rPr>
          <w:rFonts w:ascii="Arial" w:eastAsia="Times New Roman" w:hAnsi="Arial" w:cs="Arial"/>
          <w:color w:val="000000"/>
          <w:sz w:val="28"/>
          <w:szCs w:val="28"/>
        </w:rPr>
      </w:pPr>
      <w:r w:rsidRPr="00856AD0">
        <w:rPr>
          <w:rFonts w:ascii="Arial" w:hAnsi="Arial" w:cs="Arial"/>
          <w:b/>
          <w:bCs/>
          <w:color w:val="000000"/>
          <w:sz w:val="28"/>
          <w:szCs w:val="28"/>
        </w:rPr>
        <w:t>GRANT AND DEVELOPMENT STRATEGIST</w:t>
      </w:r>
    </w:p>
    <w:p w14:paraId="6C34FF5F" w14:textId="03B48DD9" w:rsidR="00EB5567" w:rsidRDefault="001C7E47" w:rsidP="00EB5567">
      <w:pPr>
        <w:spacing w:after="0" w:line="240" w:lineRule="auto"/>
        <w:jc w:val="center"/>
        <w:rPr>
          <w:rFonts w:ascii="Arial" w:hAnsi="Arial" w:cs="Arial"/>
          <w:color w:val="000000"/>
        </w:rPr>
      </w:pPr>
      <w:r>
        <w:rPr>
          <w:rFonts w:ascii="Arial" w:hAnsi="Arial" w:cs="Arial"/>
          <w:color w:val="000000"/>
        </w:rPr>
        <w:t>Research Faculty (non-tenure track)</w:t>
      </w:r>
      <w:r>
        <w:rPr>
          <w:rFonts w:ascii="Arial" w:hAnsi="Arial" w:cs="Arial"/>
          <w:color w:val="000000"/>
        </w:rPr>
        <w:t xml:space="preserve"> or Other Appointment</w:t>
      </w:r>
    </w:p>
    <w:p w14:paraId="2334D648" w14:textId="638474FE" w:rsidR="00D72228" w:rsidRDefault="00D72228" w:rsidP="00D72228">
      <w:pPr>
        <w:spacing w:after="0" w:line="240" w:lineRule="auto"/>
        <w:jc w:val="center"/>
        <w:rPr>
          <w:rFonts w:ascii="Arial" w:hAnsi="Arial" w:cs="Arial"/>
          <w:color w:val="000000"/>
        </w:rPr>
      </w:pPr>
      <w:hyperlink r:id="rId6" w:history="1">
        <w:r w:rsidRPr="00744F88">
          <w:rPr>
            <w:rStyle w:val="Hyperlink"/>
            <w:rFonts w:ascii="Arial" w:hAnsi="Arial" w:cs="Arial"/>
          </w:rPr>
          <w:t>https://jobs.sciencecareers.org/job/505759/grant-and-development-strategist/</w:t>
        </w:r>
      </w:hyperlink>
    </w:p>
    <w:p w14:paraId="46EA55A8" w14:textId="77777777" w:rsidR="00D72228" w:rsidRDefault="00D72228" w:rsidP="00D72228">
      <w:pPr>
        <w:spacing w:after="0" w:line="240" w:lineRule="auto"/>
        <w:jc w:val="center"/>
        <w:rPr>
          <w:rFonts w:ascii="Arial" w:hAnsi="Arial" w:cs="Arial"/>
          <w:color w:val="000000"/>
        </w:rPr>
      </w:pPr>
    </w:p>
    <w:p w14:paraId="3655AB0C" w14:textId="4835E376" w:rsidR="00856AD0" w:rsidRDefault="00856AD0" w:rsidP="00EB5567">
      <w:pPr>
        <w:spacing w:after="0" w:line="240" w:lineRule="auto"/>
        <w:jc w:val="both"/>
        <w:rPr>
          <w:rFonts w:ascii="Arial" w:hAnsi="Arial" w:cs="Arial"/>
          <w:color w:val="000000"/>
        </w:rPr>
      </w:pPr>
      <w:r w:rsidRPr="00856AD0">
        <w:rPr>
          <w:rFonts w:ascii="Arial" w:hAnsi="Arial" w:cs="Arial"/>
          <w:color w:val="000000"/>
        </w:rPr>
        <w:t xml:space="preserve">The </w:t>
      </w:r>
      <w:r w:rsidRPr="006B74F6">
        <w:rPr>
          <w:rFonts w:ascii="Arial" w:hAnsi="Arial" w:cs="Arial"/>
          <w:b/>
          <w:bCs/>
          <w:color w:val="000000"/>
        </w:rPr>
        <w:t>RNA Bioscience Initiative</w:t>
      </w:r>
      <w:r w:rsidRPr="00856AD0">
        <w:rPr>
          <w:rFonts w:ascii="Arial" w:hAnsi="Arial" w:cs="Arial"/>
          <w:color w:val="000000"/>
        </w:rPr>
        <w:t xml:space="preserve"> (RBI)(</w:t>
      </w:r>
      <w:hyperlink r:id="rId7" w:history="1">
        <w:r w:rsidRPr="00856AD0">
          <w:rPr>
            <w:rStyle w:val="Hyperlink"/>
            <w:rFonts w:ascii="Arial" w:hAnsi="Arial" w:cs="Arial"/>
          </w:rPr>
          <w:t>rockyrna.org</w:t>
        </w:r>
      </w:hyperlink>
      <w:r w:rsidRPr="00856AD0">
        <w:rPr>
          <w:rFonts w:ascii="Arial" w:hAnsi="Arial" w:cs="Arial"/>
          <w:color w:val="000000"/>
        </w:rPr>
        <w:t xml:space="preserve">) seeks to hire a Grant and Development Strategist. Through a $20 million dollar initiative at the </w:t>
      </w:r>
      <w:r w:rsidRPr="006B74F6">
        <w:rPr>
          <w:rFonts w:ascii="Arial" w:hAnsi="Arial" w:cs="Arial"/>
          <w:b/>
          <w:bCs/>
          <w:color w:val="000000"/>
        </w:rPr>
        <w:t>University of Colorado Anschutz Medical Campus</w:t>
      </w:r>
      <w:r w:rsidRPr="00856AD0">
        <w:rPr>
          <w:rFonts w:ascii="Arial" w:hAnsi="Arial" w:cs="Arial"/>
          <w:color w:val="000000"/>
        </w:rPr>
        <w:t>, the RBI has expanded and increased the excitement for RNA research through hiring of new RNA faculty and a RNA bioinformatics group, developing new research programs and approaches for data generation and analysis, funding seed projects focused on RNA science, and educating trainees at all levels in RNA biology. We seek a Grant and Development Strategist to capitalize on these accomplishments and co-ordinate the development of competitive PI-driven applications for large-scale funding from the NIH and other funding agencies, to lead the effort to liaise with researchers and clinicians on campus, and to work to develop strategic partnerships to secure long-term funding for our research and training mission. </w:t>
      </w:r>
    </w:p>
    <w:p w14:paraId="5663FAC3" w14:textId="77777777" w:rsidR="00EB5567" w:rsidRPr="00A7189B" w:rsidRDefault="00EB5567" w:rsidP="00EB5567">
      <w:pPr>
        <w:spacing w:after="0" w:line="240" w:lineRule="auto"/>
        <w:jc w:val="both"/>
        <w:rPr>
          <w:rFonts w:ascii="Arial" w:hAnsi="Arial" w:cs="Arial"/>
          <w:color w:val="000000"/>
          <w:sz w:val="10"/>
          <w:szCs w:val="10"/>
        </w:rPr>
      </w:pPr>
    </w:p>
    <w:p w14:paraId="0F8FBE29" w14:textId="77777777" w:rsidR="00856AD0" w:rsidRPr="00856AD0" w:rsidRDefault="00856AD0" w:rsidP="00856AD0">
      <w:pPr>
        <w:spacing w:after="0" w:line="240" w:lineRule="auto"/>
        <w:rPr>
          <w:rFonts w:ascii="Arial" w:hAnsi="Arial" w:cs="Arial"/>
          <w:color w:val="000000"/>
        </w:rPr>
      </w:pPr>
      <w:r w:rsidRPr="00856AD0">
        <w:rPr>
          <w:rFonts w:ascii="Arial" w:hAnsi="Arial" w:cs="Arial"/>
          <w:b/>
          <w:bCs/>
          <w:color w:val="000000"/>
        </w:rPr>
        <w:t>Primary and initial responsibility will be to:</w:t>
      </w:r>
    </w:p>
    <w:p w14:paraId="187ED35C" w14:textId="318A3E1E" w:rsidR="00856AD0" w:rsidRDefault="00856AD0" w:rsidP="00856AD0">
      <w:pPr>
        <w:spacing w:after="0" w:line="240" w:lineRule="auto"/>
        <w:ind w:left="360"/>
        <w:rPr>
          <w:rFonts w:ascii="Arial" w:hAnsi="Arial" w:cs="Arial"/>
          <w:color w:val="000000"/>
        </w:rPr>
      </w:pPr>
      <w:r w:rsidRPr="00856AD0">
        <w:rPr>
          <w:rFonts w:ascii="Arial" w:hAnsi="Arial" w:cs="Arial"/>
          <w:color w:val="000000"/>
        </w:rPr>
        <w:t>•</w:t>
      </w:r>
      <w:r>
        <w:rPr>
          <w:rStyle w:val="apple-tab-span"/>
          <w:rFonts w:ascii="Arial" w:hAnsi="Arial" w:cs="Arial"/>
          <w:color w:val="000000"/>
        </w:rPr>
        <w:t xml:space="preserve"> </w:t>
      </w:r>
      <w:r w:rsidRPr="00856AD0">
        <w:rPr>
          <w:rFonts w:ascii="Arial" w:hAnsi="Arial" w:cs="Arial"/>
          <w:color w:val="000000"/>
        </w:rPr>
        <w:t>Facilitate and coordinate multi-PI grant submissions, including a program project grant, PREP R25, and T32 grants.</w:t>
      </w:r>
    </w:p>
    <w:p w14:paraId="1F7DCF74" w14:textId="77777777" w:rsidR="00856AD0" w:rsidRPr="00856AD0" w:rsidRDefault="00856AD0" w:rsidP="00856AD0">
      <w:pPr>
        <w:spacing w:after="0" w:line="240" w:lineRule="auto"/>
        <w:rPr>
          <w:rFonts w:ascii="Arial" w:hAnsi="Arial" w:cs="Arial"/>
          <w:color w:val="000000"/>
          <w:sz w:val="10"/>
          <w:szCs w:val="10"/>
        </w:rPr>
      </w:pPr>
    </w:p>
    <w:p w14:paraId="547F2732" w14:textId="77777777" w:rsidR="00856AD0" w:rsidRPr="00856AD0" w:rsidRDefault="00856AD0" w:rsidP="00856AD0">
      <w:pPr>
        <w:spacing w:after="0" w:line="240" w:lineRule="auto"/>
        <w:rPr>
          <w:rFonts w:ascii="Arial" w:hAnsi="Arial" w:cs="Arial"/>
          <w:color w:val="000000"/>
        </w:rPr>
      </w:pPr>
      <w:r w:rsidRPr="00856AD0">
        <w:rPr>
          <w:rFonts w:ascii="Arial" w:hAnsi="Arial" w:cs="Arial"/>
          <w:color w:val="000000"/>
        </w:rPr>
        <w:t>Over time, the Grant and Development Strategist is expected to:</w:t>
      </w:r>
    </w:p>
    <w:p w14:paraId="2D0F7A8A" w14:textId="31F16FFC" w:rsidR="00856AD0" w:rsidRPr="00856AD0" w:rsidRDefault="00856AD0" w:rsidP="00856AD0">
      <w:pPr>
        <w:spacing w:after="0" w:line="240" w:lineRule="auto"/>
        <w:ind w:left="360"/>
        <w:rPr>
          <w:rFonts w:ascii="Arial" w:hAnsi="Arial" w:cs="Arial"/>
          <w:color w:val="000000"/>
        </w:rPr>
      </w:pPr>
      <w:r w:rsidRPr="00856AD0">
        <w:rPr>
          <w:rFonts w:ascii="Arial" w:hAnsi="Arial" w:cs="Arial"/>
          <w:color w:val="000000"/>
        </w:rPr>
        <w:t>•</w:t>
      </w:r>
      <w:r>
        <w:rPr>
          <w:rStyle w:val="apple-tab-span"/>
          <w:rFonts w:ascii="Arial" w:hAnsi="Arial" w:cs="Arial"/>
          <w:color w:val="000000"/>
        </w:rPr>
        <w:t xml:space="preserve"> </w:t>
      </w:r>
      <w:r w:rsidRPr="00856AD0">
        <w:rPr>
          <w:rFonts w:ascii="Arial" w:hAnsi="Arial" w:cs="Arial"/>
          <w:color w:val="000000"/>
        </w:rPr>
        <w:t>Facilitate collaborations between RBI members and clinicians </w:t>
      </w:r>
    </w:p>
    <w:p w14:paraId="40646804" w14:textId="3B8C46D0" w:rsidR="00856AD0" w:rsidRDefault="00856AD0" w:rsidP="000E094B">
      <w:pPr>
        <w:spacing w:after="0" w:line="240" w:lineRule="auto"/>
        <w:ind w:left="360"/>
        <w:rPr>
          <w:rFonts w:ascii="Arial" w:hAnsi="Arial" w:cs="Arial"/>
          <w:color w:val="000000"/>
        </w:rPr>
      </w:pPr>
      <w:r w:rsidRPr="00856AD0">
        <w:rPr>
          <w:rFonts w:ascii="Arial" w:hAnsi="Arial" w:cs="Arial"/>
          <w:color w:val="000000"/>
        </w:rPr>
        <w:t>•</w:t>
      </w:r>
      <w:r>
        <w:rPr>
          <w:rStyle w:val="apple-tab-span"/>
          <w:rFonts w:ascii="Arial" w:hAnsi="Arial" w:cs="Arial"/>
          <w:color w:val="000000"/>
        </w:rPr>
        <w:t xml:space="preserve"> </w:t>
      </w:r>
      <w:r w:rsidRPr="00856AD0">
        <w:rPr>
          <w:rFonts w:ascii="Arial" w:hAnsi="Arial" w:cs="Arial"/>
          <w:color w:val="000000"/>
        </w:rPr>
        <w:t>Interface with CU Innovations and CU Office of Advancement for purposes of fundraising and strategic development</w:t>
      </w:r>
    </w:p>
    <w:p w14:paraId="0F855F40" w14:textId="77777777" w:rsidR="000E094B" w:rsidRPr="000E094B" w:rsidRDefault="000E094B" w:rsidP="000E094B">
      <w:pPr>
        <w:spacing w:after="0" w:line="240" w:lineRule="auto"/>
        <w:ind w:left="360"/>
        <w:rPr>
          <w:rFonts w:ascii="Arial" w:hAnsi="Arial" w:cs="Arial"/>
          <w:color w:val="000000"/>
          <w:sz w:val="13"/>
          <w:szCs w:val="13"/>
        </w:rPr>
      </w:pPr>
    </w:p>
    <w:p w14:paraId="66F72BB4" w14:textId="4283FA15" w:rsidR="00856AD0" w:rsidRPr="00856AD0" w:rsidRDefault="00856AD0" w:rsidP="000E094B">
      <w:pPr>
        <w:spacing w:after="120"/>
        <w:jc w:val="both"/>
        <w:rPr>
          <w:rFonts w:ascii="Arial" w:hAnsi="Arial" w:cs="Arial"/>
          <w:color w:val="000000"/>
        </w:rPr>
      </w:pPr>
      <w:r w:rsidRPr="00856AD0">
        <w:rPr>
          <w:rFonts w:ascii="Arial" w:hAnsi="Arial" w:cs="Arial"/>
          <w:color w:val="000000"/>
        </w:rPr>
        <w:t xml:space="preserve">The </w:t>
      </w:r>
      <w:r w:rsidRPr="00E15F79">
        <w:rPr>
          <w:rFonts w:ascii="Arial" w:hAnsi="Arial" w:cs="Arial"/>
          <w:b/>
          <w:bCs/>
          <w:color w:val="000000"/>
        </w:rPr>
        <w:t>ideal candidate</w:t>
      </w:r>
      <w:r w:rsidRPr="00856AD0">
        <w:rPr>
          <w:rFonts w:ascii="Arial" w:hAnsi="Arial" w:cs="Arial"/>
          <w:color w:val="000000"/>
        </w:rPr>
        <w:t xml:space="preserve"> will have a Ph.D. and/or post-doctoral research experience in Molecular Biology or a related field, and experience in the preparation and submission of NIH grant applications. Exceptional candidates without extensive Molecular Biology experience will be considered if they have a demonstrated track record in grant writing or development activities. The candidate must be self-motivated, organized, communicate effectively, be a team player, and have scientific maturity.</w:t>
      </w:r>
    </w:p>
    <w:p w14:paraId="4F777081" w14:textId="77777777" w:rsidR="00856AD0" w:rsidRPr="00856AD0" w:rsidRDefault="00856AD0" w:rsidP="00A7189B">
      <w:pPr>
        <w:spacing w:after="120"/>
        <w:rPr>
          <w:rFonts w:ascii="Arial" w:hAnsi="Arial" w:cs="Arial"/>
          <w:color w:val="000000"/>
        </w:rPr>
      </w:pPr>
      <w:r w:rsidRPr="00856AD0">
        <w:rPr>
          <w:rFonts w:ascii="Arial" w:hAnsi="Arial" w:cs="Arial"/>
          <w:color w:val="000000"/>
        </w:rPr>
        <w:t>We are committed to fostering a diverse and inclusive work environment. We encourage applications from under-represented minorities, including women, individuals from disadvantaged backgrounds, under-represented racial or ethnic groups, and individuals with disabilities. </w:t>
      </w:r>
    </w:p>
    <w:p w14:paraId="2B3FA272" w14:textId="58A07A38" w:rsidR="00856AD0" w:rsidRPr="00856AD0" w:rsidRDefault="00E70026" w:rsidP="00D93318">
      <w:pPr>
        <w:spacing w:after="0"/>
        <w:rPr>
          <w:rFonts w:ascii="Arial" w:hAnsi="Arial" w:cs="Arial"/>
          <w:color w:val="000000"/>
        </w:rPr>
      </w:pPr>
      <w:r>
        <w:rPr>
          <w:rFonts w:ascii="Arial" w:hAnsi="Arial" w:cs="Arial"/>
          <w:b/>
          <w:bCs/>
          <w:color w:val="000000"/>
        </w:rPr>
        <w:t>Qualifications</w:t>
      </w:r>
      <w:r w:rsidR="00C83816">
        <w:rPr>
          <w:rFonts w:ascii="Arial" w:hAnsi="Arial" w:cs="Arial"/>
          <w:b/>
          <w:bCs/>
          <w:color w:val="000000"/>
        </w:rPr>
        <w:t>, Additional Information</w:t>
      </w:r>
      <w:r>
        <w:rPr>
          <w:rFonts w:ascii="Arial" w:hAnsi="Arial" w:cs="Arial"/>
          <w:b/>
          <w:bCs/>
          <w:color w:val="000000"/>
        </w:rPr>
        <w:t xml:space="preserve"> and </w:t>
      </w:r>
      <w:r w:rsidR="00856AD0" w:rsidRPr="00856AD0">
        <w:rPr>
          <w:rFonts w:ascii="Arial" w:hAnsi="Arial" w:cs="Arial"/>
          <w:b/>
          <w:bCs/>
          <w:color w:val="000000"/>
        </w:rPr>
        <w:t>Application Instructions:</w:t>
      </w:r>
    </w:p>
    <w:p w14:paraId="087C346E" w14:textId="41D50AAD" w:rsidR="00F06A0F" w:rsidRPr="00856AD0" w:rsidRDefault="00E70026" w:rsidP="00F06A0F">
      <w:pPr>
        <w:rPr>
          <w:rFonts w:ascii="Arial" w:hAnsi="Arial" w:cs="Arial"/>
          <w:color w:val="000000"/>
        </w:rPr>
      </w:pPr>
      <w:r>
        <w:rPr>
          <w:rFonts w:ascii="Arial" w:hAnsi="Arial" w:cs="Arial"/>
          <w:color w:val="000000"/>
        </w:rPr>
        <w:t xml:space="preserve">Qualifications and </w:t>
      </w:r>
      <w:r w:rsidR="00AF1A65">
        <w:rPr>
          <w:rFonts w:ascii="Arial" w:hAnsi="Arial" w:cs="Arial"/>
          <w:color w:val="000000"/>
        </w:rPr>
        <w:t>a</w:t>
      </w:r>
      <w:r w:rsidR="00F06A0F">
        <w:rPr>
          <w:rFonts w:ascii="Arial" w:hAnsi="Arial" w:cs="Arial"/>
          <w:color w:val="000000"/>
        </w:rPr>
        <w:t>dditional information is available and applications must</w:t>
      </w:r>
      <w:r w:rsidR="00F06A0F" w:rsidRPr="00856AD0">
        <w:rPr>
          <w:rFonts w:ascii="Arial" w:hAnsi="Arial" w:cs="Arial"/>
          <w:color w:val="000000"/>
        </w:rPr>
        <w:t xml:space="preserve"> be submitted through CU </w:t>
      </w:r>
      <w:bookmarkStart w:id="0" w:name="_GoBack"/>
      <w:r w:rsidR="00F06A0F" w:rsidRPr="00856AD0">
        <w:rPr>
          <w:rFonts w:ascii="Arial" w:hAnsi="Arial" w:cs="Arial"/>
          <w:color w:val="000000"/>
        </w:rPr>
        <w:t>Careers</w:t>
      </w:r>
      <w:r w:rsidR="00B74671">
        <w:rPr>
          <w:rFonts w:ascii="Arial" w:hAnsi="Arial" w:cs="Arial"/>
          <w:color w:val="000000"/>
        </w:rPr>
        <w:t>:</w:t>
      </w:r>
      <w:r w:rsidR="00F06A0F" w:rsidRPr="00856AD0">
        <w:rPr>
          <w:rFonts w:ascii="Arial" w:hAnsi="Arial" w:cs="Arial"/>
          <w:color w:val="000000"/>
        </w:rPr>
        <w:t xml:space="preserve"> </w:t>
      </w:r>
      <w:r>
        <w:rPr>
          <w:rFonts w:ascii="Arial" w:hAnsi="Arial" w:cs="Arial"/>
          <w:color w:val="000000"/>
        </w:rPr>
        <w:fldChar w:fldCharType="begin"/>
      </w:r>
      <w:r>
        <w:rPr>
          <w:rFonts w:ascii="Arial" w:hAnsi="Arial" w:cs="Arial"/>
          <w:color w:val="000000"/>
        </w:rPr>
        <w:instrText xml:space="preserve"> HYPERLINK "</w:instrText>
      </w:r>
      <w:r w:rsidRPr="00E70026">
        <w:rPr>
          <w:rFonts w:ascii="Arial" w:hAnsi="Arial" w:cs="Arial"/>
          <w:color w:val="000000"/>
        </w:rPr>
        <w:instrText>https://cu.taleo.net/careersection/2/jobdetail.ftl?job=17526&amp;lang=en</w:instrText>
      </w:r>
      <w:r>
        <w:rPr>
          <w:rFonts w:ascii="Arial" w:hAnsi="Arial" w:cs="Arial"/>
          <w:color w:val="000000"/>
        </w:rPr>
        <w:instrText xml:space="preserve">" </w:instrText>
      </w:r>
      <w:r>
        <w:rPr>
          <w:rFonts w:ascii="Arial" w:hAnsi="Arial" w:cs="Arial"/>
          <w:color w:val="000000"/>
        </w:rPr>
        <w:fldChar w:fldCharType="separate"/>
      </w:r>
      <w:r w:rsidRPr="00744F88">
        <w:rPr>
          <w:rStyle w:val="Hyperlink"/>
          <w:rFonts w:ascii="Arial" w:hAnsi="Arial" w:cs="Arial"/>
        </w:rPr>
        <w:t>https://cu.taleo.net/careersection/2/jobdetail.ftl?job=17526&amp;lang=en</w:t>
      </w:r>
      <w:r>
        <w:rPr>
          <w:rFonts w:ascii="Arial" w:hAnsi="Arial" w:cs="Arial"/>
          <w:color w:val="000000"/>
        </w:rPr>
        <w:fldChar w:fldCharType="end"/>
      </w:r>
    </w:p>
    <w:bookmarkEnd w:id="0"/>
    <w:p w14:paraId="35A7EEDA" w14:textId="422D5472" w:rsidR="00122CA9" w:rsidRDefault="00122CA9" w:rsidP="00856AD0">
      <w:pPr>
        <w:rPr>
          <w:rFonts w:ascii="Arial" w:hAnsi="Arial" w:cs="Arial"/>
          <w:color w:val="000000"/>
        </w:rPr>
      </w:pPr>
      <w:r w:rsidRPr="00856AD0">
        <w:rPr>
          <w:rFonts w:ascii="Arial" w:hAnsi="Arial" w:cs="Arial"/>
          <w:color w:val="000000"/>
        </w:rPr>
        <w:t>Salary is commensurate with experience and abilities.  The University of Colorado offers a full benefits package.  </w:t>
      </w:r>
    </w:p>
    <w:p w14:paraId="600D7FB1" w14:textId="06EDD965" w:rsidR="00984535" w:rsidRDefault="00D53F8E" w:rsidP="00856AD0">
      <w:pPr>
        <w:rPr>
          <w:rFonts w:ascii="Arial" w:hAnsi="Arial" w:cs="Arial"/>
          <w:color w:val="000000"/>
        </w:rPr>
      </w:pPr>
      <w:r>
        <w:rPr>
          <w:rFonts w:ascii="Arial" w:hAnsi="Arial" w:cs="Arial"/>
          <w:color w:val="000000"/>
        </w:rPr>
        <w:t>Appointment as</w:t>
      </w:r>
      <w:r w:rsidR="00984535">
        <w:rPr>
          <w:rFonts w:ascii="Arial" w:hAnsi="Arial" w:cs="Arial"/>
          <w:color w:val="000000"/>
        </w:rPr>
        <w:t xml:space="preserve"> Research Faculty</w:t>
      </w:r>
      <w:r w:rsidR="00881740">
        <w:rPr>
          <w:rFonts w:ascii="Arial" w:hAnsi="Arial" w:cs="Arial"/>
          <w:color w:val="000000"/>
        </w:rPr>
        <w:t xml:space="preserve"> (</w:t>
      </w:r>
      <w:r w:rsidR="00881740">
        <w:rPr>
          <w:rFonts w:ascii="Arial" w:hAnsi="Arial" w:cs="Arial"/>
          <w:color w:val="000000"/>
        </w:rPr>
        <w:t>non-tenure track</w:t>
      </w:r>
      <w:r>
        <w:rPr>
          <w:rFonts w:ascii="Arial" w:hAnsi="Arial" w:cs="Arial"/>
          <w:color w:val="000000"/>
        </w:rPr>
        <w:t>) w</w:t>
      </w:r>
      <w:r>
        <w:rPr>
          <w:rFonts w:ascii="Arial" w:hAnsi="Arial" w:cs="Arial"/>
          <w:color w:val="000000"/>
        </w:rPr>
        <w:t>ith appropriate qualifications and experience</w:t>
      </w:r>
      <w:r>
        <w:rPr>
          <w:rFonts w:ascii="Arial" w:hAnsi="Arial" w:cs="Arial"/>
          <w:color w:val="000000"/>
        </w:rPr>
        <w:t>. Other appointments also available.</w:t>
      </w:r>
    </w:p>
    <w:p w14:paraId="54EDAD69" w14:textId="26340B73" w:rsidR="00856AD0" w:rsidRDefault="00856AD0" w:rsidP="00856AD0">
      <w:pPr>
        <w:rPr>
          <w:rFonts w:ascii="Arial" w:hAnsi="Arial" w:cs="Arial"/>
          <w:color w:val="000000"/>
        </w:rPr>
      </w:pPr>
      <w:r w:rsidRPr="00856AD0">
        <w:rPr>
          <w:rFonts w:ascii="Arial" w:hAnsi="Arial" w:cs="Arial"/>
          <w:color w:val="000000"/>
        </w:rPr>
        <w:t xml:space="preserve">Applications will be reviewed </w:t>
      </w:r>
      <w:proofErr w:type="gramStart"/>
      <w:r w:rsidRPr="00856AD0">
        <w:rPr>
          <w:rFonts w:ascii="Arial" w:hAnsi="Arial" w:cs="Arial"/>
          <w:color w:val="000000"/>
        </w:rPr>
        <w:t>immediately</w:t>
      </w:r>
      <w:proofErr w:type="gramEnd"/>
      <w:r w:rsidRPr="00856AD0">
        <w:rPr>
          <w:rFonts w:ascii="Arial" w:hAnsi="Arial" w:cs="Arial"/>
          <w:color w:val="000000"/>
        </w:rPr>
        <w:t xml:space="preserve"> and the search will remain open until the position is filled. </w:t>
      </w:r>
    </w:p>
    <w:p w14:paraId="308378BB" w14:textId="3B5B3910" w:rsidR="000E094B" w:rsidRDefault="000E094B" w:rsidP="000E094B">
      <w:pPr>
        <w:rPr>
          <w:rFonts w:ascii="Arial" w:hAnsi="Arial" w:cs="Arial"/>
          <w:color w:val="000000"/>
        </w:rPr>
      </w:pPr>
      <w:r w:rsidRPr="00856AD0">
        <w:rPr>
          <w:rFonts w:ascii="Arial" w:hAnsi="Arial" w:cs="Arial"/>
          <w:color w:val="000000"/>
        </w:rPr>
        <w:t>For further details please send an email to </w:t>
      </w:r>
      <w:hyperlink r:id="rId8" w:history="1">
        <w:r w:rsidRPr="00856AD0">
          <w:rPr>
            <w:rStyle w:val="Hyperlink"/>
            <w:rFonts w:ascii="Arial" w:hAnsi="Arial" w:cs="Arial"/>
          </w:rPr>
          <w:t>r</w:t>
        </w:r>
        <w:r w:rsidRPr="00856AD0">
          <w:rPr>
            <w:rStyle w:val="Hyperlink"/>
            <w:rFonts w:ascii="Arial" w:hAnsi="Arial" w:cs="Arial"/>
          </w:rPr>
          <w:t>n</w:t>
        </w:r>
        <w:r w:rsidRPr="00856AD0">
          <w:rPr>
            <w:rStyle w:val="Hyperlink"/>
            <w:rFonts w:ascii="Arial" w:hAnsi="Arial" w:cs="Arial"/>
          </w:rPr>
          <w:t>a.bioscience@ucdenver.edu</w:t>
        </w:r>
      </w:hyperlink>
    </w:p>
    <w:p w14:paraId="1255541F" w14:textId="28F1C983" w:rsidR="00856AD0" w:rsidRPr="00856AD0" w:rsidRDefault="00F62F8D" w:rsidP="00856AD0">
      <w:pPr>
        <w:rPr>
          <w:rFonts w:ascii="Arial" w:hAnsi="Arial" w:cs="Arial"/>
          <w:color w:val="000000"/>
        </w:rPr>
      </w:pPr>
      <w:r w:rsidRPr="00856AD0">
        <w:rPr>
          <w:rFonts w:ascii="Arial" w:hAnsi="Arial" w:cs="Arial"/>
          <w:color w:val="000000"/>
        </w:rPr>
        <w:t xml:space="preserve">The University of Colorado is committed to diversity and equality in education and employment. </w:t>
      </w:r>
    </w:p>
    <w:sectPr w:rsidR="00856AD0" w:rsidRPr="00856AD0" w:rsidSect="00ED6357">
      <w:headerReference w:type="default" r:id="rId9"/>
      <w:footerReference w:type="default" r:id="rId10"/>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D3C4" w14:textId="77777777" w:rsidR="00B138F1" w:rsidRDefault="00B138F1" w:rsidP="00ED6357">
      <w:pPr>
        <w:spacing w:after="0" w:line="240" w:lineRule="auto"/>
      </w:pPr>
      <w:r>
        <w:separator/>
      </w:r>
    </w:p>
  </w:endnote>
  <w:endnote w:type="continuationSeparator" w:id="0">
    <w:p w14:paraId="2171BAC7" w14:textId="77777777" w:rsidR="00B138F1" w:rsidRDefault="00B138F1" w:rsidP="00ED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NeueLT St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0991" w14:textId="77777777" w:rsidR="00ED6357" w:rsidRDefault="00ED6357"/>
  <w:tbl>
    <w:tblPr>
      <w:tblpPr w:leftFromText="187" w:rightFromText="187" w:vertAnchor="page" w:horzAnchor="page" w:tblpXSpec="center" w:tblpYSpec="bottom"/>
      <w:tblOverlap w:val="never"/>
      <w:tblW w:w="0" w:type="auto"/>
      <w:tblCellMar>
        <w:left w:w="43" w:type="dxa"/>
        <w:bottom w:w="43" w:type="dxa"/>
        <w:right w:w="43" w:type="dxa"/>
      </w:tblCellMar>
      <w:tblLook w:val="00A0" w:firstRow="1" w:lastRow="0" w:firstColumn="1" w:lastColumn="0" w:noHBand="0" w:noVBand="0"/>
    </w:tblPr>
    <w:tblGrid>
      <w:gridCol w:w="9086"/>
    </w:tblGrid>
    <w:tr w:rsidR="00ED6357" w:rsidRPr="002B767E" w14:paraId="0BE977D4" w14:textId="77777777" w:rsidTr="00CA4DF3">
      <w:tc>
        <w:tcPr>
          <w:tcW w:w="9086" w:type="dxa"/>
          <w:tcBorders>
            <w:top w:val="single" w:sz="4" w:space="0" w:color="A2A4A3"/>
          </w:tcBorders>
          <w:tcMar>
            <w:top w:w="187" w:type="dxa"/>
          </w:tcMar>
          <w:vAlign w:val="bottom"/>
        </w:tcPr>
        <w:p w14:paraId="292BAF1B" w14:textId="77777777" w:rsidR="00ED6357" w:rsidRPr="00632C26" w:rsidRDefault="00ED6357" w:rsidP="00CA4DF3">
          <w:pPr>
            <w:spacing w:after="0" w:line="240" w:lineRule="auto"/>
            <w:jc w:val="center"/>
            <w:rPr>
              <w:rFonts w:ascii="HelveticaNeueLT Std" w:eastAsia="Times New Roman" w:hAnsi="HelveticaNeueLT Std"/>
              <w:b/>
              <w:caps/>
              <w:color w:val="C6BC1C"/>
              <w:sz w:val="14"/>
              <w:szCs w:val="24"/>
            </w:rPr>
          </w:pPr>
          <w:r w:rsidRPr="007B2974">
            <w:rPr>
              <w:rFonts w:ascii="HelveticaNeueLT Std" w:eastAsia="Times New Roman" w:hAnsi="HelveticaNeueLT Std"/>
              <w:b/>
              <w:caps/>
              <w:color w:val="C6BC1C"/>
              <w:sz w:val="14"/>
              <w:szCs w:val="24"/>
              <w14:shadow w14:blurRad="114300" w14:dist="0" w14:dir="0" w14:sx="0" w14:sy="0" w14:kx="0" w14:ky="0" w14:algn="none">
                <w14:srgbClr w14:val="000000"/>
              </w14:shadow>
              <w14:props3d w14:extrusionH="0" w14:contourW="0" w14:prstMaterial="warmMatte">
                <w14:bevelT w14:w="12700" w14:h="0" w14:prst="circle"/>
              </w14:props3d>
            </w:rPr>
            <w:t>THE RNA BIOSCIENCE INITIATIVE</w:t>
          </w:r>
        </w:p>
      </w:tc>
    </w:tr>
    <w:tr w:rsidR="00ED6357" w:rsidRPr="002B767E" w14:paraId="130A486A" w14:textId="77777777" w:rsidTr="00CA4DF3">
      <w:tc>
        <w:tcPr>
          <w:tcW w:w="9086" w:type="dxa"/>
          <w:vAlign w:val="bottom"/>
        </w:tcPr>
        <w:p w14:paraId="16A6AB67" w14:textId="36AE62DA" w:rsidR="00ED6357" w:rsidRPr="002B767E" w:rsidRDefault="00ED6357" w:rsidP="00CA4DF3">
          <w:pPr>
            <w:spacing w:after="0" w:line="240" w:lineRule="auto"/>
            <w:jc w:val="center"/>
            <w:rPr>
              <w:rFonts w:ascii="HelveticaNeueLT Std" w:eastAsia="Times New Roman" w:hAnsi="HelveticaNeueLT Std"/>
              <w:color w:val="565A5C"/>
              <w:sz w:val="14"/>
              <w:szCs w:val="24"/>
            </w:rPr>
          </w:pPr>
          <w:r>
            <w:rPr>
              <w:rFonts w:ascii="HelveticaNeueLT Std" w:eastAsia="Times New Roman" w:hAnsi="HelveticaNeueLT Std"/>
              <w:color w:val="565A5C"/>
              <w:sz w:val="14"/>
              <w:szCs w:val="24"/>
            </w:rPr>
            <w:t xml:space="preserve">School of Medicine  </w:t>
          </w:r>
          <w:r w:rsidR="00725D94">
            <w:rPr>
              <w:rFonts w:ascii="HelveticaNeueLT Std" w:eastAsia="Times New Roman" w:hAnsi="HelveticaNeueLT Std"/>
              <w:color w:val="565A5C"/>
              <w:sz w:val="14"/>
              <w:szCs w:val="24"/>
            </w:rPr>
            <w:t>| Campus Box 8101</w:t>
          </w:r>
          <w:r w:rsidR="00CB0DC1">
            <w:rPr>
              <w:rFonts w:ascii="HelveticaNeueLT Std" w:eastAsia="Times New Roman" w:hAnsi="HelveticaNeueLT Std"/>
              <w:color w:val="565A5C"/>
              <w:sz w:val="14"/>
              <w:szCs w:val="24"/>
            </w:rPr>
            <w:t xml:space="preserve">  | </w:t>
          </w:r>
          <w:r>
            <w:rPr>
              <w:rFonts w:ascii="HelveticaNeueLT Std" w:eastAsia="Times New Roman" w:hAnsi="HelveticaNeueLT Std"/>
              <w:color w:val="565A5C"/>
              <w:sz w:val="14"/>
              <w:szCs w:val="24"/>
            </w:rPr>
            <w:t>Aurora</w:t>
          </w:r>
          <w:r w:rsidRPr="002B767E">
            <w:rPr>
              <w:rFonts w:ascii="HelveticaNeueLT Std" w:eastAsia="Times New Roman" w:hAnsi="HelveticaNeueLT Std"/>
              <w:color w:val="565A5C"/>
              <w:sz w:val="14"/>
              <w:szCs w:val="24"/>
            </w:rPr>
            <w:t xml:space="preserve">, CO </w:t>
          </w:r>
          <w:r>
            <w:rPr>
              <w:rFonts w:ascii="HelveticaNeueLT Std" w:eastAsia="Times New Roman" w:hAnsi="HelveticaNeueLT Std"/>
              <w:color w:val="565A5C"/>
              <w:sz w:val="14"/>
              <w:szCs w:val="24"/>
            </w:rPr>
            <w:t>8004</w:t>
          </w:r>
          <w:r w:rsidRPr="002B767E">
            <w:rPr>
              <w:rFonts w:ascii="HelveticaNeueLT Std" w:eastAsia="Times New Roman" w:hAnsi="HelveticaNeueLT Std"/>
              <w:color w:val="565A5C"/>
              <w:sz w:val="14"/>
              <w:szCs w:val="24"/>
            </w:rPr>
            <w:t>5</w:t>
          </w:r>
        </w:p>
      </w:tc>
    </w:tr>
    <w:tr w:rsidR="00ED6357" w:rsidRPr="002B767E" w14:paraId="78515729" w14:textId="77777777" w:rsidTr="008C7B0C">
      <w:trPr>
        <w:trHeight w:val="47"/>
      </w:trPr>
      <w:tc>
        <w:tcPr>
          <w:tcW w:w="9086" w:type="dxa"/>
          <w:tcMar>
            <w:bottom w:w="540" w:type="dxa"/>
          </w:tcMar>
          <w:vAlign w:val="bottom"/>
        </w:tcPr>
        <w:p w14:paraId="0C88D49E" w14:textId="643112A0" w:rsidR="00ED6357" w:rsidRPr="002B767E" w:rsidRDefault="00ED6357" w:rsidP="00CA4DF3">
          <w:pPr>
            <w:spacing w:after="0" w:line="240" w:lineRule="auto"/>
            <w:jc w:val="center"/>
            <w:rPr>
              <w:rFonts w:ascii="HelveticaNeueLT Std" w:eastAsia="Times New Roman" w:hAnsi="HelveticaNeueLT Std"/>
              <w:color w:val="565A5C"/>
              <w:sz w:val="14"/>
              <w:szCs w:val="24"/>
            </w:rPr>
          </w:pPr>
          <w:r w:rsidRPr="002B767E">
            <w:rPr>
              <w:rFonts w:ascii="HelveticaNeueLT Std" w:eastAsia="Times New Roman" w:hAnsi="HelveticaNeueLT Std"/>
              <w:color w:val="565A5C"/>
              <w:sz w:val="14"/>
              <w:szCs w:val="24"/>
            </w:rPr>
            <w:t xml:space="preserve">Phone </w:t>
          </w:r>
          <w:r>
            <w:rPr>
              <w:rFonts w:ascii="HelveticaNeueLT Std" w:eastAsia="Times New Roman" w:hAnsi="HelveticaNeueLT Std"/>
              <w:color w:val="565A5C"/>
              <w:sz w:val="14"/>
              <w:szCs w:val="24"/>
            </w:rPr>
            <w:t>303</w:t>
          </w:r>
          <w:r w:rsidRPr="002B767E">
            <w:rPr>
              <w:rFonts w:ascii="HelveticaNeueLT Std" w:eastAsia="Times New Roman" w:hAnsi="HelveticaNeueLT Std"/>
              <w:color w:val="565A5C"/>
              <w:sz w:val="14"/>
              <w:szCs w:val="24"/>
            </w:rPr>
            <w:t xml:space="preserve"> </w:t>
          </w:r>
          <w:r>
            <w:rPr>
              <w:rFonts w:ascii="HelveticaNeueLT Std" w:eastAsia="Times New Roman" w:hAnsi="HelveticaNeueLT Std"/>
              <w:color w:val="565A5C"/>
              <w:sz w:val="14"/>
              <w:szCs w:val="24"/>
            </w:rPr>
            <w:t>724</w:t>
          </w:r>
          <w:r w:rsidRPr="002B767E">
            <w:rPr>
              <w:rFonts w:ascii="HelveticaNeueLT Std" w:eastAsia="Times New Roman" w:hAnsi="HelveticaNeueLT Std"/>
              <w:color w:val="565A5C"/>
              <w:sz w:val="14"/>
              <w:szCs w:val="24"/>
            </w:rPr>
            <w:t xml:space="preserve"> </w:t>
          </w:r>
          <w:r>
            <w:rPr>
              <w:rFonts w:ascii="HelveticaNeueLT Std" w:eastAsia="Times New Roman" w:hAnsi="HelveticaNeueLT Std"/>
              <w:color w:val="565A5C"/>
              <w:sz w:val="14"/>
              <w:szCs w:val="24"/>
            </w:rPr>
            <w:t>3200 |</w:t>
          </w:r>
          <w:r w:rsidRPr="002B767E">
            <w:rPr>
              <w:rFonts w:ascii="HelveticaNeueLT Std" w:eastAsia="Times New Roman" w:hAnsi="HelveticaNeueLT Std"/>
              <w:color w:val="565A5C"/>
              <w:sz w:val="14"/>
              <w:szCs w:val="24"/>
            </w:rPr>
            <w:t xml:space="preserve"> </w:t>
          </w:r>
          <w:hyperlink r:id="rId1" w:history="1">
            <w:r w:rsidR="00B4696B" w:rsidRPr="00744F88">
              <w:rPr>
                <w:rStyle w:val="Hyperlink"/>
                <w:rFonts w:ascii="HelveticaNeueLT Std" w:eastAsia="Times New Roman" w:hAnsi="HelveticaNeueLT Std"/>
                <w:sz w:val="14"/>
                <w:szCs w:val="24"/>
              </w:rPr>
              <w:t>RNA.Bioscience@ucuanschutz.edu</w:t>
            </w:r>
          </w:hyperlink>
          <w:r w:rsidR="00725D94">
            <w:rPr>
              <w:rFonts w:ascii="HelveticaNeueLT Std" w:eastAsia="Times New Roman" w:hAnsi="HelveticaNeueLT Std"/>
              <w:color w:val="565A5C"/>
              <w:sz w:val="14"/>
              <w:szCs w:val="24"/>
            </w:rPr>
            <w:t xml:space="preserve">  | </w:t>
          </w:r>
          <w:r w:rsidR="00B4696B">
            <w:rPr>
              <w:rFonts w:ascii="HelveticaNeueLT Std" w:eastAsia="Times New Roman" w:hAnsi="HelveticaNeueLT Std"/>
              <w:color w:val="565A5C"/>
              <w:sz w:val="14"/>
              <w:szCs w:val="24"/>
            </w:rPr>
            <w:t>r</w:t>
          </w:r>
          <w:r w:rsidR="00B4696B" w:rsidRPr="00B4696B">
            <w:rPr>
              <w:rFonts w:ascii="HelveticaNeueLT Std" w:eastAsia="Times New Roman" w:hAnsi="HelveticaNeueLT Std"/>
              <w:color w:val="565A5C"/>
              <w:sz w:val="14"/>
              <w:szCs w:val="24"/>
            </w:rPr>
            <w:t>ockyrna.org</w:t>
          </w:r>
        </w:p>
      </w:tc>
    </w:tr>
  </w:tbl>
  <w:p w14:paraId="6389AEB6" w14:textId="77777777" w:rsidR="00ED6357" w:rsidRDefault="00ED6357" w:rsidP="00ED63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FF9D" w14:textId="77777777" w:rsidR="00B138F1" w:rsidRDefault="00B138F1" w:rsidP="00ED6357">
      <w:pPr>
        <w:spacing w:after="0" w:line="240" w:lineRule="auto"/>
      </w:pPr>
      <w:r>
        <w:separator/>
      </w:r>
    </w:p>
  </w:footnote>
  <w:footnote w:type="continuationSeparator" w:id="0">
    <w:p w14:paraId="17981FD0" w14:textId="77777777" w:rsidR="00B138F1" w:rsidRDefault="00B138F1" w:rsidP="00ED6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0A94" w14:textId="3DDFAF61" w:rsidR="00ED6357" w:rsidRDefault="0060591A">
    <w:pPr>
      <w:pStyle w:val="Header"/>
    </w:pPr>
    <w:r>
      <w:rPr>
        <w:noProof/>
      </w:rPr>
      <w:drawing>
        <wp:inline distT="0" distB="0" distL="0" distR="0" wp14:anchorId="4957EF55" wp14:editId="14BC4C6C">
          <wp:extent cx="3657600" cy="6766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_RNABioscience_h_clr_small.jpg"/>
                  <pic:cNvPicPr/>
                </pic:nvPicPr>
                <pic:blipFill>
                  <a:blip r:embed="rId1">
                    <a:extLst>
                      <a:ext uri="{28A0092B-C50C-407E-A947-70E740481C1C}">
                        <a14:useLocalDpi xmlns:a14="http://schemas.microsoft.com/office/drawing/2010/main" val="0"/>
                      </a:ext>
                    </a:extLst>
                  </a:blip>
                  <a:stretch>
                    <a:fillRect/>
                  </a:stretch>
                </pic:blipFill>
                <pic:spPr>
                  <a:xfrm>
                    <a:off x="0" y="0"/>
                    <a:ext cx="3657600" cy="6766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57"/>
    <w:rsid w:val="000D2294"/>
    <w:rsid w:val="000E094B"/>
    <w:rsid w:val="00122CA9"/>
    <w:rsid w:val="00137798"/>
    <w:rsid w:val="00140AE7"/>
    <w:rsid w:val="00144F02"/>
    <w:rsid w:val="001C7E47"/>
    <w:rsid w:val="001F52F5"/>
    <w:rsid w:val="00256CF8"/>
    <w:rsid w:val="002D41D7"/>
    <w:rsid w:val="002E6EAE"/>
    <w:rsid w:val="003F3D48"/>
    <w:rsid w:val="004D010D"/>
    <w:rsid w:val="005507C9"/>
    <w:rsid w:val="0060591A"/>
    <w:rsid w:val="00632C26"/>
    <w:rsid w:val="00654173"/>
    <w:rsid w:val="00695779"/>
    <w:rsid w:val="006B74F6"/>
    <w:rsid w:val="006F7400"/>
    <w:rsid w:val="00725D94"/>
    <w:rsid w:val="007B2974"/>
    <w:rsid w:val="00856AD0"/>
    <w:rsid w:val="00881740"/>
    <w:rsid w:val="0088178A"/>
    <w:rsid w:val="008C7B0C"/>
    <w:rsid w:val="0090694D"/>
    <w:rsid w:val="00970449"/>
    <w:rsid w:val="00984535"/>
    <w:rsid w:val="00A7189B"/>
    <w:rsid w:val="00AE59B4"/>
    <w:rsid w:val="00AF1A65"/>
    <w:rsid w:val="00B138F1"/>
    <w:rsid w:val="00B4696B"/>
    <w:rsid w:val="00B74671"/>
    <w:rsid w:val="00BB7E23"/>
    <w:rsid w:val="00C11DC7"/>
    <w:rsid w:val="00C83816"/>
    <w:rsid w:val="00CB0DC1"/>
    <w:rsid w:val="00D53F8E"/>
    <w:rsid w:val="00D72228"/>
    <w:rsid w:val="00D93318"/>
    <w:rsid w:val="00D954CD"/>
    <w:rsid w:val="00DF1B6D"/>
    <w:rsid w:val="00E15F79"/>
    <w:rsid w:val="00E2672F"/>
    <w:rsid w:val="00E57CBC"/>
    <w:rsid w:val="00E70026"/>
    <w:rsid w:val="00EB5567"/>
    <w:rsid w:val="00ED6357"/>
    <w:rsid w:val="00F06A0F"/>
    <w:rsid w:val="00F6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B3C69"/>
  <w14:defaultImageDpi w14:val="300"/>
  <w15:docId w15:val="{6E069667-AA9E-344B-9C25-F8D7E6A2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26275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57"/>
    <w:pPr>
      <w:spacing w:after="200" w:line="276" w:lineRule="auto"/>
    </w:pPr>
    <w:rPr>
      <w:rFonts w:ascii="Calibri" w:eastAsia="Calibri" w:hAnsi="Calibr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357"/>
    <w:pPr>
      <w:tabs>
        <w:tab w:val="center" w:pos="4320"/>
        <w:tab w:val="right" w:pos="8640"/>
      </w:tabs>
      <w:spacing w:after="0" w:line="240" w:lineRule="auto"/>
    </w:pPr>
    <w:rPr>
      <w:rFonts w:ascii="Arial" w:eastAsiaTheme="minorEastAsia" w:hAnsi="Arial" w:cs="Arial"/>
      <w:color w:val="262753"/>
    </w:rPr>
  </w:style>
  <w:style w:type="character" w:customStyle="1" w:styleId="HeaderChar">
    <w:name w:val="Header Char"/>
    <w:basedOn w:val="DefaultParagraphFont"/>
    <w:link w:val="Header"/>
    <w:uiPriority w:val="99"/>
    <w:rsid w:val="00ED6357"/>
  </w:style>
  <w:style w:type="paragraph" w:styleId="Footer">
    <w:name w:val="footer"/>
    <w:basedOn w:val="Normal"/>
    <w:link w:val="FooterChar"/>
    <w:uiPriority w:val="99"/>
    <w:unhideWhenUsed/>
    <w:rsid w:val="00ED6357"/>
    <w:pPr>
      <w:tabs>
        <w:tab w:val="center" w:pos="4320"/>
        <w:tab w:val="right" w:pos="8640"/>
      </w:tabs>
      <w:spacing w:after="0" w:line="240" w:lineRule="auto"/>
    </w:pPr>
    <w:rPr>
      <w:rFonts w:ascii="Arial" w:eastAsiaTheme="minorEastAsia" w:hAnsi="Arial" w:cs="Arial"/>
      <w:color w:val="262753"/>
    </w:rPr>
  </w:style>
  <w:style w:type="character" w:customStyle="1" w:styleId="FooterChar">
    <w:name w:val="Footer Char"/>
    <w:basedOn w:val="DefaultParagraphFont"/>
    <w:link w:val="Footer"/>
    <w:uiPriority w:val="99"/>
    <w:rsid w:val="00ED6357"/>
  </w:style>
  <w:style w:type="paragraph" w:styleId="BalloonText">
    <w:name w:val="Balloon Text"/>
    <w:basedOn w:val="Normal"/>
    <w:link w:val="BalloonTextChar"/>
    <w:uiPriority w:val="99"/>
    <w:semiHidden/>
    <w:unhideWhenUsed/>
    <w:rsid w:val="00ED6357"/>
    <w:pPr>
      <w:spacing w:after="0" w:line="240" w:lineRule="auto"/>
    </w:pPr>
    <w:rPr>
      <w:rFonts w:ascii="Lucida Grande" w:eastAsiaTheme="minorEastAsia" w:hAnsi="Lucida Grande" w:cs="Lucida Grande"/>
      <w:color w:val="262753"/>
      <w:sz w:val="18"/>
      <w:szCs w:val="18"/>
    </w:rPr>
  </w:style>
  <w:style w:type="character" w:customStyle="1" w:styleId="BalloonTextChar">
    <w:name w:val="Balloon Text Char"/>
    <w:basedOn w:val="DefaultParagraphFont"/>
    <w:link w:val="BalloonText"/>
    <w:uiPriority w:val="99"/>
    <w:semiHidden/>
    <w:rsid w:val="00ED6357"/>
    <w:rPr>
      <w:rFonts w:ascii="Lucida Grande" w:hAnsi="Lucida Grande" w:cs="Lucida Grande"/>
      <w:sz w:val="18"/>
      <w:szCs w:val="18"/>
    </w:rPr>
  </w:style>
  <w:style w:type="character" w:styleId="Hyperlink">
    <w:name w:val="Hyperlink"/>
    <w:uiPriority w:val="99"/>
    <w:unhideWhenUsed/>
    <w:rsid w:val="00ED6357"/>
    <w:rPr>
      <w:color w:val="0000FF"/>
      <w:u w:val="single"/>
    </w:rPr>
  </w:style>
  <w:style w:type="character" w:styleId="UnresolvedMention">
    <w:name w:val="Unresolved Mention"/>
    <w:basedOn w:val="DefaultParagraphFont"/>
    <w:uiPriority w:val="99"/>
    <w:semiHidden/>
    <w:unhideWhenUsed/>
    <w:rsid w:val="00B4696B"/>
    <w:rPr>
      <w:color w:val="605E5C"/>
      <w:shd w:val="clear" w:color="auto" w:fill="E1DFDD"/>
    </w:rPr>
  </w:style>
  <w:style w:type="character" w:customStyle="1" w:styleId="apple-tab-span">
    <w:name w:val="apple-tab-span"/>
    <w:basedOn w:val="DefaultParagraphFont"/>
    <w:rsid w:val="00856AD0"/>
  </w:style>
  <w:style w:type="character" w:styleId="FollowedHyperlink">
    <w:name w:val="FollowedHyperlink"/>
    <w:basedOn w:val="DefaultParagraphFont"/>
    <w:uiPriority w:val="99"/>
    <w:semiHidden/>
    <w:unhideWhenUsed/>
    <w:rsid w:val="000E09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73221">
      <w:bodyDiv w:val="1"/>
      <w:marLeft w:val="0"/>
      <w:marRight w:val="0"/>
      <w:marTop w:val="0"/>
      <w:marBottom w:val="0"/>
      <w:divBdr>
        <w:top w:val="none" w:sz="0" w:space="0" w:color="auto"/>
        <w:left w:val="none" w:sz="0" w:space="0" w:color="auto"/>
        <w:bottom w:val="none" w:sz="0" w:space="0" w:color="auto"/>
        <w:right w:val="none" w:sz="0" w:space="0" w:color="auto"/>
      </w:divBdr>
      <w:divsChild>
        <w:div w:id="1474983934">
          <w:marLeft w:val="0"/>
          <w:marRight w:val="0"/>
          <w:marTop w:val="0"/>
          <w:marBottom w:val="0"/>
          <w:divBdr>
            <w:top w:val="none" w:sz="0" w:space="0" w:color="auto"/>
            <w:left w:val="none" w:sz="0" w:space="0" w:color="auto"/>
            <w:bottom w:val="none" w:sz="0" w:space="0" w:color="auto"/>
            <w:right w:val="none" w:sz="0" w:space="0" w:color="auto"/>
          </w:divBdr>
        </w:div>
        <w:div w:id="1104615006">
          <w:marLeft w:val="0"/>
          <w:marRight w:val="0"/>
          <w:marTop w:val="0"/>
          <w:marBottom w:val="0"/>
          <w:divBdr>
            <w:top w:val="none" w:sz="0" w:space="0" w:color="auto"/>
            <w:left w:val="none" w:sz="0" w:space="0" w:color="auto"/>
            <w:bottom w:val="none" w:sz="0" w:space="0" w:color="auto"/>
            <w:right w:val="none" w:sz="0" w:space="0" w:color="auto"/>
          </w:divBdr>
          <w:divsChild>
            <w:div w:id="2096660030">
              <w:marLeft w:val="0"/>
              <w:marRight w:val="0"/>
              <w:marTop w:val="0"/>
              <w:marBottom w:val="0"/>
              <w:divBdr>
                <w:top w:val="none" w:sz="0" w:space="0" w:color="auto"/>
                <w:left w:val="none" w:sz="0" w:space="0" w:color="auto"/>
                <w:bottom w:val="none" w:sz="0" w:space="0" w:color="auto"/>
                <w:right w:val="none" w:sz="0" w:space="0" w:color="auto"/>
              </w:divBdr>
            </w:div>
            <w:div w:id="885028860">
              <w:marLeft w:val="0"/>
              <w:marRight w:val="0"/>
              <w:marTop w:val="0"/>
              <w:marBottom w:val="0"/>
              <w:divBdr>
                <w:top w:val="none" w:sz="0" w:space="0" w:color="auto"/>
                <w:left w:val="none" w:sz="0" w:space="0" w:color="auto"/>
                <w:bottom w:val="none" w:sz="0" w:space="0" w:color="auto"/>
                <w:right w:val="none" w:sz="0" w:space="0" w:color="auto"/>
              </w:divBdr>
            </w:div>
            <w:div w:id="556471654">
              <w:marLeft w:val="0"/>
              <w:marRight w:val="0"/>
              <w:marTop w:val="0"/>
              <w:marBottom w:val="0"/>
              <w:divBdr>
                <w:top w:val="none" w:sz="0" w:space="0" w:color="auto"/>
                <w:left w:val="none" w:sz="0" w:space="0" w:color="auto"/>
                <w:bottom w:val="none" w:sz="0" w:space="0" w:color="auto"/>
                <w:right w:val="none" w:sz="0" w:space="0" w:color="auto"/>
              </w:divBdr>
            </w:div>
            <w:div w:id="1899320712">
              <w:marLeft w:val="0"/>
              <w:marRight w:val="0"/>
              <w:marTop w:val="0"/>
              <w:marBottom w:val="0"/>
              <w:divBdr>
                <w:top w:val="none" w:sz="0" w:space="0" w:color="auto"/>
                <w:left w:val="none" w:sz="0" w:space="0" w:color="auto"/>
                <w:bottom w:val="none" w:sz="0" w:space="0" w:color="auto"/>
                <w:right w:val="none" w:sz="0" w:space="0" w:color="auto"/>
              </w:divBdr>
            </w:div>
            <w:div w:id="1727753749">
              <w:marLeft w:val="0"/>
              <w:marRight w:val="0"/>
              <w:marTop w:val="0"/>
              <w:marBottom w:val="0"/>
              <w:divBdr>
                <w:top w:val="none" w:sz="0" w:space="0" w:color="auto"/>
                <w:left w:val="none" w:sz="0" w:space="0" w:color="auto"/>
                <w:bottom w:val="none" w:sz="0" w:space="0" w:color="auto"/>
                <w:right w:val="none" w:sz="0" w:space="0" w:color="auto"/>
              </w:divBdr>
            </w:div>
            <w:div w:id="1299262654">
              <w:marLeft w:val="0"/>
              <w:marRight w:val="0"/>
              <w:marTop w:val="0"/>
              <w:marBottom w:val="0"/>
              <w:divBdr>
                <w:top w:val="none" w:sz="0" w:space="0" w:color="auto"/>
                <w:left w:val="none" w:sz="0" w:space="0" w:color="auto"/>
                <w:bottom w:val="none" w:sz="0" w:space="0" w:color="auto"/>
                <w:right w:val="none" w:sz="0" w:space="0" w:color="auto"/>
              </w:divBdr>
            </w:div>
            <w:div w:id="182790776">
              <w:marLeft w:val="0"/>
              <w:marRight w:val="0"/>
              <w:marTop w:val="0"/>
              <w:marBottom w:val="0"/>
              <w:divBdr>
                <w:top w:val="none" w:sz="0" w:space="0" w:color="auto"/>
                <w:left w:val="none" w:sz="0" w:space="0" w:color="auto"/>
                <w:bottom w:val="none" w:sz="0" w:space="0" w:color="auto"/>
                <w:right w:val="none" w:sz="0" w:space="0" w:color="auto"/>
              </w:divBdr>
            </w:div>
            <w:div w:id="1254047929">
              <w:marLeft w:val="0"/>
              <w:marRight w:val="0"/>
              <w:marTop w:val="0"/>
              <w:marBottom w:val="0"/>
              <w:divBdr>
                <w:top w:val="none" w:sz="0" w:space="0" w:color="auto"/>
                <w:left w:val="none" w:sz="0" w:space="0" w:color="auto"/>
                <w:bottom w:val="none" w:sz="0" w:space="0" w:color="auto"/>
                <w:right w:val="none" w:sz="0" w:space="0" w:color="auto"/>
              </w:divBdr>
            </w:div>
            <w:div w:id="627318350">
              <w:marLeft w:val="0"/>
              <w:marRight w:val="0"/>
              <w:marTop w:val="0"/>
              <w:marBottom w:val="0"/>
              <w:divBdr>
                <w:top w:val="none" w:sz="0" w:space="0" w:color="auto"/>
                <w:left w:val="none" w:sz="0" w:space="0" w:color="auto"/>
                <w:bottom w:val="none" w:sz="0" w:space="0" w:color="auto"/>
                <w:right w:val="none" w:sz="0" w:space="0" w:color="auto"/>
              </w:divBdr>
            </w:div>
            <w:div w:id="529953165">
              <w:marLeft w:val="0"/>
              <w:marRight w:val="0"/>
              <w:marTop w:val="0"/>
              <w:marBottom w:val="0"/>
              <w:divBdr>
                <w:top w:val="none" w:sz="0" w:space="0" w:color="auto"/>
                <w:left w:val="none" w:sz="0" w:space="0" w:color="auto"/>
                <w:bottom w:val="none" w:sz="0" w:space="0" w:color="auto"/>
                <w:right w:val="none" w:sz="0" w:space="0" w:color="auto"/>
              </w:divBdr>
            </w:div>
            <w:div w:id="1694769326">
              <w:marLeft w:val="0"/>
              <w:marRight w:val="0"/>
              <w:marTop w:val="0"/>
              <w:marBottom w:val="0"/>
              <w:divBdr>
                <w:top w:val="none" w:sz="0" w:space="0" w:color="auto"/>
                <w:left w:val="none" w:sz="0" w:space="0" w:color="auto"/>
                <w:bottom w:val="none" w:sz="0" w:space="0" w:color="auto"/>
                <w:right w:val="none" w:sz="0" w:space="0" w:color="auto"/>
              </w:divBdr>
            </w:div>
            <w:div w:id="1028140003">
              <w:marLeft w:val="0"/>
              <w:marRight w:val="0"/>
              <w:marTop w:val="0"/>
              <w:marBottom w:val="0"/>
              <w:divBdr>
                <w:top w:val="none" w:sz="0" w:space="0" w:color="auto"/>
                <w:left w:val="none" w:sz="0" w:space="0" w:color="auto"/>
                <w:bottom w:val="none" w:sz="0" w:space="0" w:color="auto"/>
                <w:right w:val="none" w:sz="0" w:space="0" w:color="auto"/>
              </w:divBdr>
            </w:div>
            <w:div w:id="1244532935">
              <w:marLeft w:val="0"/>
              <w:marRight w:val="0"/>
              <w:marTop w:val="0"/>
              <w:marBottom w:val="0"/>
              <w:divBdr>
                <w:top w:val="none" w:sz="0" w:space="0" w:color="auto"/>
                <w:left w:val="none" w:sz="0" w:space="0" w:color="auto"/>
                <w:bottom w:val="none" w:sz="0" w:space="0" w:color="auto"/>
                <w:right w:val="none" w:sz="0" w:space="0" w:color="auto"/>
              </w:divBdr>
            </w:div>
            <w:div w:id="739913397">
              <w:marLeft w:val="0"/>
              <w:marRight w:val="0"/>
              <w:marTop w:val="0"/>
              <w:marBottom w:val="0"/>
              <w:divBdr>
                <w:top w:val="none" w:sz="0" w:space="0" w:color="auto"/>
                <w:left w:val="none" w:sz="0" w:space="0" w:color="auto"/>
                <w:bottom w:val="none" w:sz="0" w:space="0" w:color="auto"/>
                <w:right w:val="none" w:sz="0" w:space="0" w:color="auto"/>
              </w:divBdr>
            </w:div>
            <w:div w:id="1584992952">
              <w:marLeft w:val="0"/>
              <w:marRight w:val="0"/>
              <w:marTop w:val="0"/>
              <w:marBottom w:val="0"/>
              <w:divBdr>
                <w:top w:val="none" w:sz="0" w:space="0" w:color="auto"/>
                <w:left w:val="none" w:sz="0" w:space="0" w:color="auto"/>
                <w:bottom w:val="none" w:sz="0" w:space="0" w:color="auto"/>
                <w:right w:val="none" w:sz="0" w:space="0" w:color="auto"/>
              </w:divBdr>
            </w:div>
            <w:div w:id="897399432">
              <w:marLeft w:val="0"/>
              <w:marRight w:val="0"/>
              <w:marTop w:val="0"/>
              <w:marBottom w:val="0"/>
              <w:divBdr>
                <w:top w:val="none" w:sz="0" w:space="0" w:color="auto"/>
                <w:left w:val="none" w:sz="0" w:space="0" w:color="auto"/>
                <w:bottom w:val="none" w:sz="0" w:space="0" w:color="auto"/>
                <w:right w:val="none" w:sz="0" w:space="0" w:color="auto"/>
              </w:divBdr>
            </w:div>
            <w:div w:id="482694542">
              <w:marLeft w:val="0"/>
              <w:marRight w:val="0"/>
              <w:marTop w:val="0"/>
              <w:marBottom w:val="0"/>
              <w:divBdr>
                <w:top w:val="none" w:sz="0" w:space="0" w:color="auto"/>
                <w:left w:val="none" w:sz="0" w:space="0" w:color="auto"/>
                <w:bottom w:val="none" w:sz="0" w:space="0" w:color="auto"/>
                <w:right w:val="none" w:sz="0" w:space="0" w:color="auto"/>
              </w:divBdr>
            </w:div>
            <w:div w:id="1159737346">
              <w:marLeft w:val="0"/>
              <w:marRight w:val="0"/>
              <w:marTop w:val="0"/>
              <w:marBottom w:val="0"/>
              <w:divBdr>
                <w:top w:val="none" w:sz="0" w:space="0" w:color="auto"/>
                <w:left w:val="none" w:sz="0" w:space="0" w:color="auto"/>
                <w:bottom w:val="none" w:sz="0" w:space="0" w:color="auto"/>
                <w:right w:val="none" w:sz="0" w:space="0" w:color="auto"/>
              </w:divBdr>
            </w:div>
            <w:div w:id="1536431540">
              <w:marLeft w:val="0"/>
              <w:marRight w:val="0"/>
              <w:marTop w:val="0"/>
              <w:marBottom w:val="0"/>
              <w:divBdr>
                <w:top w:val="none" w:sz="0" w:space="0" w:color="auto"/>
                <w:left w:val="none" w:sz="0" w:space="0" w:color="auto"/>
                <w:bottom w:val="none" w:sz="0" w:space="0" w:color="auto"/>
                <w:right w:val="none" w:sz="0" w:space="0" w:color="auto"/>
              </w:divBdr>
            </w:div>
            <w:div w:id="774398628">
              <w:marLeft w:val="0"/>
              <w:marRight w:val="0"/>
              <w:marTop w:val="0"/>
              <w:marBottom w:val="0"/>
              <w:divBdr>
                <w:top w:val="none" w:sz="0" w:space="0" w:color="auto"/>
                <w:left w:val="none" w:sz="0" w:space="0" w:color="auto"/>
                <w:bottom w:val="none" w:sz="0" w:space="0" w:color="auto"/>
                <w:right w:val="none" w:sz="0" w:space="0" w:color="auto"/>
              </w:divBdr>
            </w:div>
            <w:div w:id="1129472273">
              <w:marLeft w:val="0"/>
              <w:marRight w:val="0"/>
              <w:marTop w:val="0"/>
              <w:marBottom w:val="0"/>
              <w:divBdr>
                <w:top w:val="none" w:sz="0" w:space="0" w:color="auto"/>
                <w:left w:val="none" w:sz="0" w:space="0" w:color="auto"/>
                <w:bottom w:val="none" w:sz="0" w:space="0" w:color="auto"/>
                <w:right w:val="none" w:sz="0" w:space="0" w:color="auto"/>
              </w:divBdr>
            </w:div>
            <w:div w:id="1965036168">
              <w:marLeft w:val="0"/>
              <w:marRight w:val="0"/>
              <w:marTop w:val="0"/>
              <w:marBottom w:val="0"/>
              <w:divBdr>
                <w:top w:val="none" w:sz="0" w:space="0" w:color="auto"/>
                <w:left w:val="none" w:sz="0" w:space="0" w:color="auto"/>
                <w:bottom w:val="none" w:sz="0" w:space="0" w:color="auto"/>
                <w:right w:val="none" w:sz="0" w:space="0" w:color="auto"/>
              </w:divBdr>
            </w:div>
            <w:div w:id="2033140737">
              <w:marLeft w:val="0"/>
              <w:marRight w:val="0"/>
              <w:marTop w:val="0"/>
              <w:marBottom w:val="0"/>
              <w:divBdr>
                <w:top w:val="none" w:sz="0" w:space="0" w:color="auto"/>
                <w:left w:val="none" w:sz="0" w:space="0" w:color="auto"/>
                <w:bottom w:val="none" w:sz="0" w:space="0" w:color="auto"/>
                <w:right w:val="none" w:sz="0" w:space="0" w:color="auto"/>
              </w:divBdr>
            </w:div>
            <w:div w:id="1941403080">
              <w:marLeft w:val="0"/>
              <w:marRight w:val="0"/>
              <w:marTop w:val="0"/>
              <w:marBottom w:val="0"/>
              <w:divBdr>
                <w:top w:val="none" w:sz="0" w:space="0" w:color="auto"/>
                <w:left w:val="none" w:sz="0" w:space="0" w:color="auto"/>
                <w:bottom w:val="none" w:sz="0" w:space="0" w:color="auto"/>
                <w:right w:val="none" w:sz="0" w:space="0" w:color="auto"/>
              </w:divBdr>
            </w:div>
            <w:div w:id="768820443">
              <w:marLeft w:val="0"/>
              <w:marRight w:val="0"/>
              <w:marTop w:val="0"/>
              <w:marBottom w:val="0"/>
              <w:divBdr>
                <w:top w:val="none" w:sz="0" w:space="0" w:color="auto"/>
                <w:left w:val="none" w:sz="0" w:space="0" w:color="auto"/>
                <w:bottom w:val="none" w:sz="0" w:space="0" w:color="auto"/>
                <w:right w:val="none" w:sz="0" w:space="0" w:color="auto"/>
              </w:divBdr>
            </w:div>
            <w:div w:id="358438063">
              <w:marLeft w:val="0"/>
              <w:marRight w:val="0"/>
              <w:marTop w:val="0"/>
              <w:marBottom w:val="0"/>
              <w:divBdr>
                <w:top w:val="none" w:sz="0" w:space="0" w:color="auto"/>
                <w:left w:val="none" w:sz="0" w:space="0" w:color="auto"/>
                <w:bottom w:val="none" w:sz="0" w:space="0" w:color="auto"/>
                <w:right w:val="none" w:sz="0" w:space="0" w:color="auto"/>
              </w:divBdr>
            </w:div>
            <w:div w:id="1834686518">
              <w:marLeft w:val="0"/>
              <w:marRight w:val="0"/>
              <w:marTop w:val="0"/>
              <w:marBottom w:val="0"/>
              <w:divBdr>
                <w:top w:val="none" w:sz="0" w:space="0" w:color="auto"/>
                <w:left w:val="none" w:sz="0" w:space="0" w:color="auto"/>
                <w:bottom w:val="none" w:sz="0" w:space="0" w:color="auto"/>
                <w:right w:val="none" w:sz="0" w:space="0" w:color="auto"/>
              </w:divBdr>
            </w:div>
            <w:div w:id="1275866060">
              <w:marLeft w:val="0"/>
              <w:marRight w:val="0"/>
              <w:marTop w:val="0"/>
              <w:marBottom w:val="0"/>
              <w:divBdr>
                <w:top w:val="none" w:sz="0" w:space="0" w:color="auto"/>
                <w:left w:val="none" w:sz="0" w:space="0" w:color="auto"/>
                <w:bottom w:val="none" w:sz="0" w:space="0" w:color="auto"/>
                <w:right w:val="none" w:sz="0" w:space="0" w:color="auto"/>
              </w:divBdr>
            </w:div>
            <w:div w:id="1196044878">
              <w:marLeft w:val="0"/>
              <w:marRight w:val="0"/>
              <w:marTop w:val="0"/>
              <w:marBottom w:val="0"/>
              <w:divBdr>
                <w:top w:val="none" w:sz="0" w:space="0" w:color="auto"/>
                <w:left w:val="none" w:sz="0" w:space="0" w:color="auto"/>
                <w:bottom w:val="none" w:sz="0" w:space="0" w:color="auto"/>
                <w:right w:val="none" w:sz="0" w:space="0" w:color="auto"/>
              </w:divBdr>
            </w:div>
            <w:div w:id="739850">
              <w:marLeft w:val="0"/>
              <w:marRight w:val="0"/>
              <w:marTop w:val="0"/>
              <w:marBottom w:val="0"/>
              <w:divBdr>
                <w:top w:val="none" w:sz="0" w:space="0" w:color="auto"/>
                <w:left w:val="none" w:sz="0" w:space="0" w:color="auto"/>
                <w:bottom w:val="none" w:sz="0" w:space="0" w:color="auto"/>
                <w:right w:val="none" w:sz="0" w:space="0" w:color="auto"/>
              </w:divBdr>
            </w:div>
            <w:div w:id="68618158">
              <w:marLeft w:val="0"/>
              <w:marRight w:val="0"/>
              <w:marTop w:val="0"/>
              <w:marBottom w:val="0"/>
              <w:divBdr>
                <w:top w:val="none" w:sz="0" w:space="0" w:color="auto"/>
                <w:left w:val="none" w:sz="0" w:space="0" w:color="auto"/>
                <w:bottom w:val="none" w:sz="0" w:space="0" w:color="auto"/>
                <w:right w:val="none" w:sz="0" w:space="0" w:color="auto"/>
              </w:divBdr>
            </w:div>
            <w:div w:id="411657437">
              <w:marLeft w:val="0"/>
              <w:marRight w:val="0"/>
              <w:marTop w:val="0"/>
              <w:marBottom w:val="0"/>
              <w:divBdr>
                <w:top w:val="none" w:sz="0" w:space="0" w:color="auto"/>
                <w:left w:val="none" w:sz="0" w:space="0" w:color="auto"/>
                <w:bottom w:val="none" w:sz="0" w:space="0" w:color="auto"/>
                <w:right w:val="none" w:sz="0" w:space="0" w:color="auto"/>
              </w:divBdr>
            </w:div>
            <w:div w:id="94905490">
              <w:marLeft w:val="0"/>
              <w:marRight w:val="0"/>
              <w:marTop w:val="0"/>
              <w:marBottom w:val="0"/>
              <w:divBdr>
                <w:top w:val="none" w:sz="0" w:space="0" w:color="auto"/>
                <w:left w:val="none" w:sz="0" w:space="0" w:color="auto"/>
                <w:bottom w:val="none" w:sz="0" w:space="0" w:color="auto"/>
                <w:right w:val="none" w:sz="0" w:space="0" w:color="auto"/>
              </w:divBdr>
            </w:div>
            <w:div w:id="2033065878">
              <w:marLeft w:val="0"/>
              <w:marRight w:val="0"/>
              <w:marTop w:val="0"/>
              <w:marBottom w:val="0"/>
              <w:divBdr>
                <w:top w:val="none" w:sz="0" w:space="0" w:color="auto"/>
                <w:left w:val="none" w:sz="0" w:space="0" w:color="auto"/>
                <w:bottom w:val="none" w:sz="0" w:space="0" w:color="auto"/>
                <w:right w:val="none" w:sz="0" w:space="0" w:color="auto"/>
              </w:divBdr>
            </w:div>
            <w:div w:id="1098523748">
              <w:marLeft w:val="0"/>
              <w:marRight w:val="0"/>
              <w:marTop w:val="0"/>
              <w:marBottom w:val="0"/>
              <w:divBdr>
                <w:top w:val="none" w:sz="0" w:space="0" w:color="auto"/>
                <w:left w:val="none" w:sz="0" w:space="0" w:color="auto"/>
                <w:bottom w:val="none" w:sz="0" w:space="0" w:color="auto"/>
                <w:right w:val="none" w:sz="0" w:space="0" w:color="auto"/>
              </w:divBdr>
            </w:div>
            <w:div w:id="4026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a.bioscience@ucdenver.edu" TargetMode="External"/><Relationship Id="rId3" Type="http://schemas.openxmlformats.org/officeDocument/2006/relationships/webSettings" Target="webSettings.xml"/><Relationship Id="rId7" Type="http://schemas.openxmlformats.org/officeDocument/2006/relationships/hyperlink" Target="http://rockyrn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sciencecareers.org/job/505759/grant-and-development-strategi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NA.Bioscience@ucuanschutz.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2802</Characters>
  <Application>Microsoft Office Word</Application>
  <DocSecurity>0</DocSecurity>
  <Lines>23</Lines>
  <Paragraphs>6</Paragraphs>
  <ScaleCrop>false</ScaleCrop>
  <Company>University of Colorado School of Medicine</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dc:creator>
  <cp:keywords/>
  <dc:description/>
  <cp:lastModifiedBy>Davis, Richard E</cp:lastModifiedBy>
  <cp:revision>5</cp:revision>
  <cp:lastPrinted>2016-03-25T15:45:00Z</cp:lastPrinted>
  <dcterms:created xsi:type="dcterms:W3CDTF">2019-10-25T21:48:00Z</dcterms:created>
  <dcterms:modified xsi:type="dcterms:W3CDTF">2019-10-25T21:54:00Z</dcterms:modified>
</cp:coreProperties>
</file>